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72BC" w:rsidRDefault="009C72BC" w:rsidP="00E77C2D">
      <w:pPr>
        <w:jc w:val="center"/>
      </w:pPr>
      <w:proofErr w:type="gramStart"/>
      <w:r w:rsidRPr="009C72BC">
        <w:rPr>
          <w:highlight w:val="green"/>
        </w:rPr>
        <w:t>DISTRICT ??</w:t>
      </w:r>
      <w:proofErr w:type="gramEnd"/>
    </w:p>
    <w:p w:rsidR="009B3F8A" w:rsidRDefault="00E77C2D" w:rsidP="00E77C2D">
      <w:pPr>
        <w:jc w:val="center"/>
      </w:pPr>
      <w:r>
        <w:t>A</w:t>
      </w:r>
      <w:r w:rsidR="009C72BC">
        <w:t>FA-NIET ALL AMERICAN NOMINATION PROCESS</w:t>
      </w:r>
    </w:p>
    <w:p w:rsidR="00E77C2D" w:rsidRDefault="00E77C2D" w:rsidP="00E77C2D">
      <w:pPr>
        <w:jc w:val="center"/>
      </w:pPr>
    </w:p>
    <w:p w:rsidR="00E77C2D" w:rsidRDefault="00E77C2D" w:rsidP="00E77C2D">
      <w:r>
        <w:t xml:space="preserve">It is time to start thinking about nominations for the AFA-NIET All-American Team.  The award criteria and procedures can be found on the AFA-NIET website at: </w:t>
      </w:r>
      <w:hyperlink r:id="rId5" w:history="1">
        <w:r w:rsidRPr="002002E2">
          <w:rPr>
            <w:rStyle w:val="Hyperlink"/>
          </w:rPr>
          <w:t>http://www.afa-niet.org/</w:t>
        </w:r>
      </w:hyperlink>
      <w:r>
        <w:t xml:space="preserve"> .  The website explains the award qualifications in detail and specifies what documentation is needed to make nominations.  Please note the guidelines allow a school to nominate up to two (2) individuals from their own institution.  </w:t>
      </w:r>
    </w:p>
    <w:p w:rsidR="00E77C2D" w:rsidRDefault="00E77C2D" w:rsidP="00E77C2D"/>
    <w:p w:rsidR="00E77C2D" w:rsidRDefault="00E77C2D" w:rsidP="00E77C2D">
      <w:r>
        <w:t>If you are planning on completing a nomination, this information will be important to note:</w:t>
      </w:r>
    </w:p>
    <w:p w:rsidR="00E77C2D" w:rsidRDefault="00E77C2D" w:rsidP="00E77C2D"/>
    <w:p w:rsidR="00E77C2D" w:rsidRDefault="00E77C2D" w:rsidP="00E77C2D">
      <w:pPr>
        <w:pStyle w:val="ListParagraph"/>
        <w:numPr>
          <w:ilvl w:val="0"/>
          <w:numId w:val="1"/>
        </w:numPr>
      </w:pPr>
      <w:bookmarkStart w:id="0" w:name="_GoBack"/>
      <w:bookmarkEnd w:id="0"/>
      <w:r w:rsidRPr="00E77C2D">
        <w:rPr>
          <w:u w:val="single"/>
        </w:rPr>
        <w:t>Method for submission and Deadline</w:t>
      </w:r>
      <w:r>
        <w:t xml:space="preserve">:  The preferred method of submission is by email.  If you can put all the documents into one PDF, it will be appreciated, but this is not crucial.  These should be sent to </w:t>
      </w:r>
      <w:r w:rsidR="00386180">
        <w:t>your</w:t>
      </w:r>
      <w:r>
        <w:t xml:space="preserve"> District Chair (</w:t>
      </w:r>
      <w:r w:rsidR="00386180">
        <w:t xml:space="preserve">or </w:t>
      </w:r>
      <w:r>
        <w:t xml:space="preserve">representative of </w:t>
      </w:r>
      <w:r w:rsidR="00386180">
        <w:t>your</w:t>
      </w:r>
      <w:r>
        <w:t xml:space="preserve"> District Committee if so noted) by designated date or hand delivered at </w:t>
      </w:r>
      <w:r w:rsidR="00386180">
        <w:t>you</w:t>
      </w:r>
      <w:r>
        <w:t xml:space="preserve"> District</w:t>
      </w:r>
      <w:r w:rsidR="00386180">
        <w:t>’s</w:t>
      </w:r>
      <w:r>
        <w:t xml:space="preserve"> Tournament.  All snail-mailed items should reach the designated person by the date determined by </w:t>
      </w:r>
      <w:r w:rsidR="00386180">
        <w:t>your</w:t>
      </w:r>
      <w:r>
        <w:t xml:space="preserve"> District</w:t>
      </w:r>
      <w:r w:rsidR="00386180">
        <w:t xml:space="preserve"> Chair or District</w:t>
      </w:r>
      <w:r>
        <w:t xml:space="preserve"> Committee.  Please plan accordingly.</w:t>
      </w:r>
    </w:p>
    <w:p w:rsidR="00E77C2D" w:rsidRDefault="00E77C2D" w:rsidP="00E77C2D">
      <w:pPr>
        <w:pStyle w:val="ListParagraph"/>
        <w:numPr>
          <w:ilvl w:val="0"/>
          <w:numId w:val="1"/>
        </w:numPr>
      </w:pPr>
      <w:r w:rsidRPr="00E77C2D">
        <w:rPr>
          <w:u w:val="single"/>
        </w:rPr>
        <w:t>Community Service</w:t>
      </w:r>
      <w:r>
        <w:t xml:space="preserve">: </w:t>
      </w:r>
    </w:p>
    <w:p w:rsidR="00E77C2D" w:rsidRDefault="00E77C2D" w:rsidP="00E77C2D">
      <w:pPr>
        <w:pStyle w:val="ListParagraph"/>
        <w:numPr>
          <w:ilvl w:val="1"/>
          <w:numId w:val="1"/>
        </w:numPr>
      </w:pPr>
      <w:r>
        <w:rPr>
          <w:u w:val="single"/>
        </w:rPr>
        <w:t>Articulate Philosophy</w:t>
      </w:r>
      <w:r w:rsidRPr="00E77C2D">
        <w:t>:</w:t>
      </w:r>
      <w:r>
        <w:t xml:space="preserve">  In the past an explanation of the applicant’s goals/intent/philosophy with respect to community service has always been helpful to committee</w:t>
      </w:r>
      <w:r w:rsidR="00386180">
        <w:t>s</w:t>
      </w:r>
      <w:r>
        <w:t xml:space="preserve"> reviewing applications.  This should be incorporated into the student’s one-page personal statement.</w:t>
      </w:r>
    </w:p>
    <w:p w:rsidR="00E77C2D" w:rsidRDefault="00E77C2D" w:rsidP="00E77C2D">
      <w:pPr>
        <w:pStyle w:val="ListParagraph"/>
        <w:numPr>
          <w:ilvl w:val="1"/>
          <w:numId w:val="1"/>
        </w:numPr>
      </w:pPr>
      <w:r>
        <w:rPr>
          <w:u w:val="single"/>
        </w:rPr>
        <w:t>Distinguish Type of Service on Resume</w:t>
      </w:r>
      <w:r w:rsidRPr="00E77C2D">
        <w:t>:</w:t>
      </w:r>
      <w:r>
        <w:t xml:space="preserve">  </w:t>
      </w:r>
      <w:r w:rsidR="00FA48FA">
        <w:t>It is helpful for the committee if the community service resume delineates which service was academically required (service learning requirements</w:t>
      </w:r>
      <w:r w:rsidR="00BE68B1">
        <w:t xml:space="preserve"> for a class or for credit</w:t>
      </w:r>
      <w:r w:rsidR="00FA48FA">
        <w:t xml:space="preserve">, for example) and which was not.  In addition, some explanation of the actual extent of the service, nature of it, </w:t>
      </w:r>
      <w:r w:rsidR="00BE68B1">
        <w:t xml:space="preserve">time period (number of hours or days), </w:t>
      </w:r>
      <w:r w:rsidR="00FA48FA">
        <w:t>etc. is helpful.</w:t>
      </w:r>
      <w:r w:rsidR="00BE68B1">
        <w:t xml:space="preserve"> Additionally, please note if compensation was received for the ‘service’.</w:t>
      </w:r>
    </w:p>
    <w:p w:rsidR="00FA48FA" w:rsidRPr="00FA48FA" w:rsidRDefault="00FA48FA" w:rsidP="00FA48FA">
      <w:pPr>
        <w:pStyle w:val="ListParagraph"/>
        <w:numPr>
          <w:ilvl w:val="0"/>
          <w:numId w:val="1"/>
        </w:numPr>
      </w:pPr>
      <w:r w:rsidRPr="00FA48FA">
        <w:rPr>
          <w:u w:val="single"/>
        </w:rPr>
        <w:t xml:space="preserve"> Abide by Page Limits</w:t>
      </w:r>
      <w:r>
        <w:t xml:space="preserve">:  Be sure to honor page limitations with respect to the nomination components.  </w:t>
      </w:r>
      <w:r>
        <w:rPr>
          <w:i/>
        </w:rPr>
        <w:t>Files that exceed limits will not be considered.</w:t>
      </w:r>
    </w:p>
    <w:p w:rsidR="00FA48FA" w:rsidRDefault="00FA48FA" w:rsidP="00FA48FA">
      <w:pPr>
        <w:pStyle w:val="ListParagraph"/>
        <w:numPr>
          <w:ilvl w:val="0"/>
          <w:numId w:val="1"/>
        </w:numPr>
      </w:pPr>
      <w:r>
        <w:rPr>
          <w:u w:val="single"/>
        </w:rPr>
        <w:t>Letters of Support/Recommendations:</w:t>
      </w:r>
      <w:r>
        <w:t xml:space="preserve">  Contact letter </w:t>
      </w:r>
      <w:r w:rsidR="00AF470D">
        <w:t>writers NOW so that they have am</w:t>
      </w:r>
      <w:r>
        <w:t>ple time to get your letters of support completed.  Letters from individuals outside of the forensics community, outside of academics and ones that support an applicant’s community service are a great way to document comprehensiveness of accomplishments.</w:t>
      </w:r>
    </w:p>
    <w:p w:rsidR="00FA48FA" w:rsidRDefault="00FA48FA" w:rsidP="00FA48FA">
      <w:pPr>
        <w:pStyle w:val="ListParagraph"/>
        <w:numPr>
          <w:ilvl w:val="0"/>
          <w:numId w:val="1"/>
        </w:numPr>
      </w:pPr>
      <w:r>
        <w:rPr>
          <w:u w:val="single"/>
        </w:rPr>
        <w:t>Think Comprehensively:</w:t>
      </w:r>
      <w:r>
        <w:t xml:space="preserve">  The nomination should reflect and make a case for the student’s overall (not just forensics) development and contributions.</w:t>
      </w:r>
    </w:p>
    <w:p w:rsidR="00FA48FA" w:rsidRDefault="00FA48FA" w:rsidP="00FA48FA">
      <w:pPr>
        <w:pStyle w:val="ListParagraph"/>
        <w:numPr>
          <w:ilvl w:val="0"/>
          <w:numId w:val="1"/>
        </w:numPr>
      </w:pPr>
      <w:r>
        <w:rPr>
          <w:u w:val="single"/>
        </w:rPr>
        <w:t>Transcripts:</w:t>
      </w:r>
    </w:p>
    <w:p w:rsidR="00FA48FA" w:rsidRDefault="00FA48FA" w:rsidP="00FA48FA">
      <w:pPr>
        <w:pStyle w:val="ListParagraph"/>
        <w:numPr>
          <w:ilvl w:val="1"/>
          <w:numId w:val="1"/>
        </w:numPr>
      </w:pPr>
      <w:r>
        <w:t xml:space="preserve">Original official transcripts are required </w:t>
      </w:r>
      <w:r w:rsidR="00BE68B1">
        <w:t>as a</w:t>
      </w:r>
      <w:r>
        <w:t xml:space="preserve"> part of a student’s application file.  Traditionally, this is a document embossed with the University or College seal and bears the signature of the registrar.  They should not be transcripts that are “issued to the student” but rather s</w:t>
      </w:r>
      <w:r w:rsidR="00AF470D">
        <w:t>hould be sent to the designated</w:t>
      </w:r>
      <w:r>
        <w:t xml:space="preserve"> District representative.  </w:t>
      </w:r>
      <w:r>
        <w:rPr>
          <w:i/>
        </w:rPr>
        <w:t>They must be in the hands of the Distri</w:t>
      </w:r>
      <w:r w:rsidR="00AF470D">
        <w:rPr>
          <w:i/>
        </w:rPr>
        <w:t xml:space="preserve">ct Committee by the designated </w:t>
      </w:r>
      <w:r>
        <w:rPr>
          <w:i/>
        </w:rPr>
        <w:t xml:space="preserve">date in order for the committee to verify eligibility.  </w:t>
      </w:r>
      <w:r w:rsidR="00AF470D">
        <w:t xml:space="preserve">You may hand deliver </w:t>
      </w:r>
      <w:r>
        <w:t>the official transcripts at the District Tournament, but if you do so, please include an unofficial one with the</w:t>
      </w:r>
      <w:r w:rsidR="00BE68B1">
        <w:t xml:space="preserve"> documents sent to the District</w:t>
      </w:r>
      <w:r>
        <w:t xml:space="preserve"> representative by the date so designated.</w:t>
      </w:r>
    </w:p>
    <w:p w:rsidR="00FA48FA" w:rsidRPr="00AF470D" w:rsidRDefault="00AF470D" w:rsidP="00FA48FA">
      <w:pPr>
        <w:pStyle w:val="ListParagraph"/>
        <w:numPr>
          <w:ilvl w:val="1"/>
          <w:numId w:val="1"/>
        </w:numPr>
      </w:pPr>
      <w:r w:rsidRPr="00AF470D">
        <w:rPr>
          <w:color w:val="FF0000"/>
          <w:u w:val="single"/>
        </w:rPr>
        <w:t>SPECIAL NOTE ON ELECTRONIC TRANSCRIPTS</w:t>
      </w:r>
      <w:r>
        <w:rPr>
          <w:color w:val="FF0000"/>
        </w:rPr>
        <w:t xml:space="preserve">:  </w:t>
      </w:r>
      <w:r w:rsidR="00D2092F">
        <w:t xml:space="preserve">If </w:t>
      </w:r>
      <w:r>
        <w:t>your institution is one that has transitioned to sending official transcripts in an electronic format, these will be accepted provided they are sent directly to the District representative.  They shou</w:t>
      </w:r>
      <w:r w:rsidR="00BE68B1">
        <w:t xml:space="preserve">ld not be sent to someone else </w:t>
      </w:r>
      <w:r>
        <w:t xml:space="preserve">(coach or DOF) and then forwarded.  </w:t>
      </w:r>
      <w:r>
        <w:rPr>
          <w:i/>
        </w:rPr>
        <w:t xml:space="preserve">Once they have been sent through another party, they are no longer </w:t>
      </w:r>
      <w:r w:rsidR="00D2092F">
        <w:rPr>
          <w:i/>
        </w:rPr>
        <w:t>considered official</w:t>
      </w:r>
      <w:r>
        <w:rPr>
          <w:i/>
        </w:rPr>
        <w:t>.</w:t>
      </w:r>
    </w:p>
    <w:p w:rsidR="00AF470D" w:rsidRDefault="00AF470D" w:rsidP="00AF470D">
      <w:pPr>
        <w:pStyle w:val="ListParagraph"/>
        <w:numPr>
          <w:ilvl w:val="0"/>
          <w:numId w:val="1"/>
        </w:numPr>
      </w:pPr>
      <w:r>
        <w:t xml:space="preserve">Direct any questions to District </w:t>
      </w:r>
      <w:r w:rsidR="00BE68B1">
        <w:t xml:space="preserve">Chair or </w:t>
      </w:r>
      <w:r>
        <w:t>representative.</w:t>
      </w:r>
    </w:p>
    <w:p w:rsidR="00AF470D" w:rsidRDefault="00AF470D" w:rsidP="00AF470D"/>
    <w:p w:rsidR="00AF470D" w:rsidRDefault="00AF470D" w:rsidP="00AF470D">
      <w:r>
        <w:t xml:space="preserve">DEADLINE FOR SUBMISSION OF </w:t>
      </w:r>
      <w:r w:rsidR="00FC49CC">
        <w:t xml:space="preserve">DISTRICT </w:t>
      </w:r>
      <w:r>
        <w:t>NOMINATIO</w:t>
      </w:r>
      <w:r w:rsidR="00BE68B1">
        <w:t>N MATERIALS:  (</w:t>
      </w:r>
      <w:r>
        <w:t>date should be here)</w:t>
      </w:r>
    </w:p>
    <w:p w:rsidR="00AF470D" w:rsidRDefault="00AF470D" w:rsidP="00AF470D"/>
    <w:p w:rsidR="00AF470D" w:rsidRDefault="00AF470D" w:rsidP="00AF470D">
      <w:r>
        <w:t xml:space="preserve">Address:  (e-mail address for designated District </w:t>
      </w:r>
      <w:r w:rsidR="00FC49CC">
        <w:t xml:space="preserve">Chair or </w:t>
      </w:r>
      <w:r>
        <w:t>Representative)</w:t>
      </w:r>
    </w:p>
    <w:p w:rsidR="00AF470D" w:rsidRDefault="00AF470D" w:rsidP="00AF470D">
      <w:r>
        <w:t>Snail Mail:  (Mailing address for the above person)</w:t>
      </w:r>
    </w:p>
    <w:p w:rsidR="00AF470D" w:rsidRDefault="00AF470D" w:rsidP="00AF470D">
      <w:r>
        <w:t>Fax Number and Phone Number should be provided here.</w:t>
      </w:r>
    </w:p>
    <w:sectPr w:rsidR="00AF470D" w:rsidSect="00E77C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0324EB"/>
    <w:multiLevelType w:val="hybridMultilevel"/>
    <w:tmpl w:val="6060C3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C2D"/>
    <w:rsid w:val="00386180"/>
    <w:rsid w:val="00570B47"/>
    <w:rsid w:val="00727CC8"/>
    <w:rsid w:val="009B3F8A"/>
    <w:rsid w:val="009C72BC"/>
    <w:rsid w:val="00AF470D"/>
    <w:rsid w:val="00BE68B1"/>
    <w:rsid w:val="00D2092F"/>
    <w:rsid w:val="00E77C2D"/>
    <w:rsid w:val="00FA48FA"/>
    <w:rsid w:val="00FC4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1E406E-DFE3-4559-BA4C-FAFDABCAB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7C2D"/>
    <w:rPr>
      <w:color w:val="0000FF" w:themeColor="hyperlink"/>
      <w:u w:val="single"/>
    </w:rPr>
  </w:style>
  <w:style w:type="paragraph" w:styleId="ListParagraph">
    <w:name w:val="List Paragraph"/>
    <w:basedOn w:val="Normal"/>
    <w:uiPriority w:val="34"/>
    <w:qFormat/>
    <w:rsid w:val="00E77C2D"/>
    <w:pPr>
      <w:ind w:left="720"/>
      <w:contextualSpacing/>
    </w:pPr>
  </w:style>
  <w:style w:type="character" w:styleId="FollowedHyperlink">
    <w:name w:val="FollowedHyperlink"/>
    <w:basedOn w:val="DefaultParagraphFont"/>
    <w:uiPriority w:val="99"/>
    <w:semiHidden/>
    <w:unhideWhenUsed/>
    <w:rsid w:val="00BE68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fa-nie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582</Words>
  <Characters>3323</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dc:creator>
  <cp:lastModifiedBy>Roberts,Kellie W</cp:lastModifiedBy>
  <cp:revision>2</cp:revision>
  <cp:lastPrinted>2013-11-20T01:57:00Z</cp:lastPrinted>
  <dcterms:created xsi:type="dcterms:W3CDTF">2017-01-13T17:09:00Z</dcterms:created>
  <dcterms:modified xsi:type="dcterms:W3CDTF">2017-01-13T17:09:00Z</dcterms:modified>
</cp:coreProperties>
</file>